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694" w:rsidRPr="00A319A9" w:rsidRDefault="00A319A9" w:rsidP="00A319A9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A319A9">
        <w:rPr>
          <w:rFonts w:ascii="TH SarabunIT๙" w:hAnsi="TH SarabunIT๙" w:cs="TH SarabunIT๙"/>
          <w:b/>
          <w:bCs/>
          <w:sz w:val="40"/>
          <w:szCs w:val="40"/>
          <w:cs/>
        </w:rPr>
        <w:t>ส่วนที่ 6</w:t>
      </w:r>
    </w:p>
    <w:p w:rsidR="00A319A9" w:rsidRDefault="00A319A9" w:rsidP="00A319A9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bookmarkStart w:id="0" w:name="_GoBack"/>
      <w:bookmarkEnd w:id="0"/>
      <w:r w:rsidRPr="00A319A9">
        <w:rPr>
          <w:rFonts w:ascii="TH SarabunIT๙" w:hAnsi="TH SarabunIT๙" w:cs="TH SarabunIT๙"/>
          <w:b/>
          <w:bCs/>
          <w:sz w:val="36"/>
          <w:szCs w:val="36"/>
          <w:cs/>
        </w:rPr>
        <w:t>แบบสรุปโครงการแบบย่อ (</w:t>
      </w:r>
      <w:r w:rsidRPr="00A319A9">
        <w:rPr>
          <w:rFonts w:ascii="TH SarabunIT๙" w:hAnsi="TH SarabunIT๙" w:cs="TH SarabunIT๙"/>
          <w:b/>
          <w:bCs/>
          <w:sz w:val="36"/>
          <w:szCs w:val="36"/>
        </w:rPr>
        <w:t>Project idea</w:t>
      </w:r>
      <w:r w:rsidRPr="00A319A9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A319A9" w:rsidRDefault="00A319A9" w:rsidP="00A319A9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A319A9">
        <w:rPr>
          <w:rFonts w:ascii="TH SarabunIT๙" w:hAnsi="TH SarabunIT๙" w:cs="TH SarabunIT๙"/>
          <w:b/>
          <w:bCs/>
          <w:sz w:val="36"/>
          <w:szCs w:val="36"/>
          <w:cs/>
        </w:rPr>
        <w:t>แบบฟอร์มการจัดทำแผนปฏิบัติราชการประจำปีงบประมาณ พ.ศ. 2563</w:t>
      </w:r>
    </w:p>
    <w:p w:rsidR="00A319A9" w:rsidRDefault="00A319A9" w:rsidP="00A319A9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A319A9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จังหวัดมุกดาหาร</w:t>
      </w:r>
    </w:p>
    <w:p w:rsidR="00A319A9" w:rsidRDefault="00A319A9" w:rsidP="00A319A9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A319A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เป้าหมายการพัฒนาจังหวัดมุกดาหาร : </w:t>
      </w:r>
    </w:p>
    <w:p w:rsidR="00A319A9" w:rsidRDefault="00A319A9" w:rsidP="00A319A9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A319A9">
        <w:rPr>
          <w:rFonts w:ascii="TH SarabunIT๙" w:hAnsi="TH SarabunIT๙" w:cs="TH SarabunIT๙"/>
          <w:b/>
          <w:bCs/>
          <w:sz w:val="36"/>
          <w:szCs w:val="36"/>
          <w:cs/>
        </w:rPr>
        <w:t>เมืองการค้า การเกษตร การท่องเที่ยวชายโขง เชื่อมโยงอาเซียน</w:t>
      </w:r>
    </w:p>
    <w:p w:rsidR="00A319A9" w:rsidRDefault="00A319A9" w:rsidP="00A319A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319A9">
        <w:rPr>
          <w:rFonts w:ascii="TH SarabunIT๙" w:hAnsi="TH SarabunIT๙" w:cs="TH SarabunIT๙"/>
          <w:b/>
          <w:bCs/>
          <w:sz w:val="36"/>
          <w:szCs w:val="36"/>
          <w:cs/>
        </w:rPr>
        <w:t>สรุปโครงการตามแผนปฏิบัติราชการประจำปี พ.ศ. 2563 ของจังหวัดมุกดาหาร</w:t>
      </w:r>
    </w:p>
    <w:tbl>
      <w:tblPr>
        <w:tblW w:w="10656" w:type="dxa"/>
        <w:tblInd w:w="-625" w:type="dxa"/>
        <w:tblLook w:val="04A0" w:firstRow="1" w:lastRow="0" w:firstColumn="1" w:lastColumn="0" w:noHBand="0" w:noVBand="1"/>
      </w:tblPr>
      <w:tblGrid>
        <w:gridCol w:w="2900"/>
        <w:gridCol w:w="1003"/>
        <w:gridCol w:w="1480"/>
        <w:gridCol w:w="1003"/>
        <w:gridCol w:w="1480"/>
        <w:gridCol w:w="1003"/>
        <w:gridCol w:w="1787"/>
      </w:tblGrid>
      <w:tr w:rsidR="00A319A9" w:rsidRPr="00A319A9" w:rsidTr="00A319A9">
        <w:trPr>
          <w:trHeight w:val="420"/>
        </w:trPr>
        <w:tc>
          <w:tcPr>
            <w:tcW w:w="2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ประเด็นการพัฒนา</w:t>
            </w:r>
          </w:p>
        </w:tc>
        <w:tc>
          <w:tcPr>
            <w:tcW w:w="49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  <w:tc>
          <w:tcPr>
            <w:tcW w:w="27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</w:tr>
      <w:tr w:rsidR="00A319A9" w:rsidRPr="00A319A9" w:rsidTr="00A319A9">
        <w:trPr>
          <w:trHeight w:val="420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จังหวัด/กลุ่มจังหวัด</w:t>
            </w: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กระทรวง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กรม</w:t>
            </w:r>
          </w:p>
        </w:tc>
        <w:tc>
          <w:tcPr>
            <w:tcW w:w="27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319A9" w:rsidRPr="00A319A9" w:rsidTr="00A319A9">
        <w:trPr>
          <w:trHeight w:val="1080"/>
        </w:trPr>
        <w:tc>
          <w:tcPr>
            <w:tcW w:w="2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br/>
              <w:t>(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br/>
              <w:t>(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br/>
              <w:t>(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br/>
              <w:t>(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br/>
              <w:t>(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จำนวน)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br/>
              <w:t>(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</w:tr>
      <w:tr w:rsidR="00A319A9" w:rsidRPr="00A319A9" w:rsidTr="00A319A9">
        <w:trPr>
          <w:trHeight w:val="42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ประเด็นการพัฒนาที่ 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 (</w:t>
            </w: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เกษตร)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174,047,900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636,531,000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810,578,900</w:t>
            </w:r>
          </w:p>
        </w:tc>
      </w:tr>
      <w:tr w:rsidR="00A319A9" w:rsidRPr="00A319A9" w:rsidTr="00A319A9">
        <w:trPr>
          <w:trHeight w:val="42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i/>
                <w:i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i/>
                <w:iCs/>
                <w:sz w:val="32"/>
                <w:szCs w:val="32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i/>
                <w:iCs/>
                <w:sz w:val="32"/>
                <w:szCs w:val="32"/>
              </w:rPr>
              <w:t>174,047,900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i/>
                <w:iCs/>
                <w:sz w:val="32"/>
                <w:szCs w:val="32"/>
              </w:rPr>
              <w:t>26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i/>
                <w:iCs/>
                <w:sz w:val="32"/>
                <w:szCs w:val="32"/>
              </w:rPr>
              <w:t>636,531,000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i/>
                <w:iCs/>
                <w:sz w:val="32"/>
                <w:szCs w:val="32"/>
              </w:rPr>
              <w:t>31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E699"/>
            <w:noWrap/>
            <w:vAlign w:val="center"/>
            <w:hideMark/>
          </w:tcPr>
          <w:p w:rsidR="00A319A9" w:rsidRPr="00A319A9" w:rsidRDefault="00A319A9" w:rsidP="00A319A9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i/>
                <w:iCs/>
                <w:sz w:val="32"/>
                <w:szCs w:val="32"/>
              </w:rPr>
            </w:pPr>
            <w:r w:rsidRPr="00A319A9">
              <w:rPr>
                <w:rFonts w:ascii="TH SarabunPSK" w:eastAsia="Times New Roman" w:hAnsi="TH SarabunPSK" w:cs="TH SarabunPSK"/>
                <w:b/>
                <w:bCs/>
                <w:i/>
                <w:iCs/>
                <w:sz w:val="32"/>
                <w:szCs w:val="32"/>
              </w:rPr>
              <w:t>810,578,900</w:t>
            </w:r>
          </w:p>
        </w:tc>
      </w:tr>
    </w:tbl>
    <w:p w:rsidR="00A319A9" w:rsidRPr="00A319A9" w:rsidRDefault="00A319A9" w:rsidP="00A319A9">
      <w:pPr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</w:p>
    <w:sectPr w:rsidR="00A319A9" w:rsidRPr="00A319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9A9"/>
    <w:rsid w:val="00550694"/>
    <w:rsid w:val="00A31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1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COM</cp:lastModifiedBy>
  <cp:revision>1</cp:revision>
  <dcterms:created xsi:type="dcterms:W3CDTF">2019-06-12T03:49:00Z</dcterms:created>
  <dcterms:modified xsi:type="dcterms:W3CDTF">2019-06-12T03:52:00Z</dcterms:modified>
</cp:coreProperties>
</file>